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  <w:gridCol w:w="854"/>
      </w:tblGrid>
      <w:tr w:rsidR="00C07C65" w:rsidRPr="00C07C65" w:rsidTr="00C07C65">
        <w:trPr>
          <w:gridAfter w:val="1"/>
          <w:wAfter w:w="854" w:type="dxa"/>
          <w:trHeight w:val="1501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Default="00C07C65" w:rsidP="00C0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Қазақстан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Республикасы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Қаржы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министрінің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2018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жылғы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19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наурыздағы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№ 388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бұйрығына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16-қосымша</w:t>
            </w:r>
          </w:p>
          <w:p w:rsidR="00C07C65" w:rsidRDefault="00C07C65" w:rsidP="00C0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07C65" w:rsidRPr="00C07C65" w:rsidRDefault="00C07C65" w:rsidP="00C07C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 w:eastAsia="ru-RU"/>
              </w:rPr>
              <w:t>Нысан</w:t>
            </w:r>
          </w:p>
        </w:tc>
      </w:tr>
      <w:tr w:rsidR="00C07C65" w:rsidRPr="00C07C65" w:rsidTr="00C07C65">
        <w:trPr>
          <w:trHeight w:val="296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C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tabs>
                <w:tab w:val="left" w:pos="1540"/>
                <w:tab w:val="center" w:pos="181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07C65" w:rsidRPr="00C07C65" w:rsidRDefault="00C07C65" w:rsidP="00C07C65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bookmarkStart w:id="0" w:name="_GoBack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Жеке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және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заңды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тұлғалардың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және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(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немесе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)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заңды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тұлғалардың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құрымдылық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бөлімшелерінің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шетел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мемлекеттерінен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,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халықаралық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және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шетелдік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ұйымдардан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,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шетелдіктерден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,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азаматтығы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жоқ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тұлғалардан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ақша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және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(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немесе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)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өзге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мүлік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алғаны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туралы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салық</w:t>
      </w:r>
      <w:proofErr w:type="spellEnd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тіркелімі</w:t>
      </w:r>
      <w:proofErr w:type="spellEnd"/>
    </w:p>
    <w:bookmarkEnd w:id="0"/>
    <w:p w:rsidR="00C07C65" w:rsidRPr="00C07C65" w:rsidRDefault="00C07C65" w:rsidP="00C07C6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1. ЖСН/БСН _______________________________________________________________</w:t>
      </w:r>
    </w:p>
    <w:p w:rsidR="00C07C65" w:rsidRPr="00C07C65" w:rsidRDefault="00C07C65" w:rsidP="00C07C6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__________________________________________________________________________</w:t>
      </w:r>
    </w:p>
    <w:p w:rsidR="00C07C65" w:rsidRPr="00C07C65" w:rsidRDefault="00C07C65" w:rsidP="00C07C6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2. Т.А.Ә. (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атауы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________________________</w:t>
      </w:r>
    </w:p>
    <w:p w:rsidR="00C07C65" w:rsidRPr="00C07C65" w:rsidRDefault="00C07C65" w:rsidP="00C07C6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__________________________________________________________________________</w:t>
      </w:r>
    </w:p>
    <w:p w:rsidR="00C07C65" w:rsidRPr="00C07C65" w:rsidRDefault="00C07C65" w:rsidP="00C07C6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3.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 ____________________________________________________________</w:t>
      </w:r>
    </w:p>
    <w:p w:rsidR="00C07C65" w:rsidRPr="00C07C65" w:rsidRDefault="00C07C65" w:rsidP="00C07C6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__________________________________________________________________________</w:t>
      </w:r>
    </w:p>
    <w:p w:rsidR="00C07C65" w:rsidRPr="00C07C65" w:rsidRDefault="00C07C65" w:rsidP="00C07C65">
      <w:pPr>
        <w:shd w:val="clear" w:color="auto" w:fill="FFFFFF"/>
        <w:spacing w:before="225" w:after="135" w:line="390" w:lineRule="atLeast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</w:pPr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Жеке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және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заңды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тұлғалардың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және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(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немесе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)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заңды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тұлғалардың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құрымдылық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бөлімшелерінің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шетел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мемлекеттерінен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,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халықаралық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және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шетелдік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ұйымдардан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,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шетелдіктерден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,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азаматтығы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жоқ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тұлғалардан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ақша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және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(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немесе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)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өзге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мүлік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алғаны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туралы</w:t>
      </w:r>
      <w:proofErr w:type="spellEnd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1E1E1E"/>
          <w:sz w:val="32"/>
          <w:szCs w:val="32"/>
          <w:lang w:eastAsia="ru-RU"/>
        </w:rPr>
        <w:t>мәліметтер</w:t>
      </w:r>
      <w:proofErr w:type="spellEnd"/>
    </w:p>
    <w:tbl>
      <w:tblPr>
        <w:tblW w:w="9191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"/>
        <w:gridCol w:w="1558"/>
        <w:gridCol w:w="1159"/>
        <w:gridCol w:w="2313"/>
        <w:gridCol w:w="1128"/>
        <w:gridCol w:w="1135"/>
        <w:gridCol w:w="1075"/>
      </w:tblGrid>
      <w:tr w:rsidR="00C07C65" w:rsidRPr="00C07C65" w:rsidTr="00C07C65">
        <w:trPr>
          <w:trHeight w:val="579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Алуға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жататын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ақша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сомасы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Мүліктің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Мүліктің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сәйкестендіру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нөмірі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(бар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болса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Мүліктің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саны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Мүліктің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құны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Қызмет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түрлері</w:t>
            </w:r>
            <w:proofErr w:type="spellEnd"/>
          </w:p>
        </w:tc>
      </w:tr>
      <w:tr w:rsidR="00C07C65" w:rsidRPr="00C07C65" w:rsidTr="00C07C65">
        <w:trPr>
          <w:trHeight w:val="579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7</w:t>
            </w:r>
          </w:p>
        </w:tc>
      </w:tr>
      <w:tr w:rsidR="00C07C65" w:rsidRPr="00C07C65" w:rsidTr="00C07C65">
        <w:trPr>
          <w:trHeight w:val="204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07C65" w:rsidRPr="00C07C65" w:rsidTr="00C07C65">
        <w:trPr>
          <w:trHeight w:val="783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Жиыны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gram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х</w:t>
            </w:r>
            <w:proofErr w:type="gram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gram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х</w:t>
            </w:r>
            <w:proofErr w:type="gram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</w:p>
        </w:tc>
      </w:tr>
    </w:tbl>
    <w:p w:rsidR="00C07C65" w:rsidRPr="00C07C65" w:rsidRDefault="00C07C65" w:rsidP="00C07C6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Кестенің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жалғасы</w:t>
      </w:r>
      <w:proofErr w:type="spellEnd"/>
    </w:p>
    <w:tbl>
      <w:tblPr>
        <w:tblW w:w="9269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1569"/>
        <w:gridCol w:w="1668"/>
        <w:gridCol w:w="2247"/>
        <w:gridCol w:w="1329"/>
        <w:gridCol w:w="1316"/>
      </w:tblGrid>
      <w:tr w:rsidR="00C07C65" w:rsidRPr="00C07C65" w:rsidTr="00C07C65">
        <w:trPr>
          <w:trHeight w:val="126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lastRenderedPageBreak/>
              <w:t>Ақша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не (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немесе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өзге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мүлікті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алу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көзінің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коды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Ақша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не (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немесе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өзге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мүлікті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беруді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болжайтын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субъектінің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елінің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Ақша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не (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немесе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өзге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мүлікті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беруді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болжайтын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субъектінің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резиденттік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еліндегі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атауы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Ақша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және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немесе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өзге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мүлікті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беретін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субьектінің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резиденттік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еліндегі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тіркеу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нөмірі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/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жеке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басын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куәландыратын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құжат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нөмірі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Ақша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және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немесе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өзге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мүлікті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алу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туралы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құжаттың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күні</w:t>
            </w:r>
            <w:proofErr w:type="spellEnd"/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Ақша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және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немесе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өзге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мүлікті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алу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туралы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құжаттың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 xml:space="preserve"> №</w:t>
            </w:r>
          </w:p>
        </w:tc>
      </w:tr>
      <w:tr w:rsidR="00C07C65" w:rsidRPr="00C07C65" w:rsidTr="00C07C65">
        <w:trPr>
          <w:trHeight w:val="54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</w:pPr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  <w:lang w:eastAsia="ru-RU"/>
              </w:rPr>
              <w:t>13</w:t>
            </w:r>
          </w:p>
        </w:tc>
      </w:tr>
      <w:tr w:rsidR="00C07C65" w:rsidRPr="00C07C65" w:rsidTr="00C07C65">
        <w:trPr>
          <w:trHeight w:val="190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07C65" w:rsidRPr="00C07C65" w:rsidTr="00C07C65">
        <w:trPr>
          <w:trHeight w:val="381"/>
        </w:trPr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C07C65" w:rsidRPr="00C07C65" w:rsidRDefault="00C07C65" w:rsidP="00C07C6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</w:t>
      </w:r>
    </w:p>
    <w:p w:rsidR="00C07C65" w:rsidRPr="00C07C65" w:rsidRDefault="00C07C65" w:rsidP="00C07C6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__________________________________________________________________________</w:t>
      </w:r>
    </w:p>
    <w:p w:rsidR="00C07C65" w:rsidRPr="00C07C65" w:rsidRDefault="00C07C65" w:rsidP="00C07C6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(Т.А.Ә. (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),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басшының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мөрі</w:t>
      </w:r>
      <w:proofErr w:type="spellEnd"/>
    </w:p>
    <w:p w:rsidR="00C07C65" w:rsidRPr="00C07C65" w:rsidRDefault="00C07C65" w:rsidP="00C07C6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(</w:t>
      </w:r>
      <w:proofErr w:type="spellStart"/>
      <w:proofErr w:type="gram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proofErr w:type="gram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дара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кәсіпкерлік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субъектілерге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жататын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тұлғаларды</w:t>
      </w:r>
      <w:proofErr w:type="spellEnd"/>
    </w:p>
    <w:p w:rsidR="00C07C65" w:rsidRPr="00C07C65" w:rsidRDefault="00C07C65" w:rsidP="00C07C6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</w:t>
      </w:r>
      <w:proofErr w:type="spellStart"/>
      <w:proofErr w:type="gram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қоспағанда</w:t>
      </w:r>
      <w:proofErr w:type="spellEnd"/>
      <w:proofErr w:type="gram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</w:t>
      </w:r>
    </w:p>
    <w:p w:rsidR="00C07C65" w:rsidRPr="00C07C65" w:rsidRDefault="00C07C65" w:rsidP="00C07C6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</w:t>
      </w:r>
    </w:p>
    <w:p w:rsidR="00C07C65" w:rsidRPr="00C07C65" w:rsidRDefault="00C07C65" w:rsidP="00C07C6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</w:t>
      </w:r>
    </w:p>
    <w:p w:rsidR="00C07C65" w:rsidRPr="00C07C65" w:rsidRDefault="00C07C65" w:rsidP="00C07C6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(Т.А.Ә. (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), бас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бухгалтердің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</w:t>
      </w:r>
    </w:p>
    <w:p w:rsidR="00C07C65" w:rsidRPr="00C07C65" w:rsidRDefault="00C07C65" w:rsidP="00C07C6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</w:t>
      </w:r>
    </w:p>
    <w:p w:rsidR="00C07C65" w:rsidRPr="00C07C65" w:rsidRDefault="00C07C65" w:rsidP="00C07C6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__________________________________________________________________________</w:t>
      </w:r>
    </w:p>
    <w:p w:rsidR="00C07C65" w:rsidRPr="00C07C65" w:rsidRDefault="00C07C65" w:rsidP="00C07C6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(Т.А.Ә. (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),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жасауға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жауапты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тұлғаның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</w:t>
      </w:r>
    </w:p>
    <w:p w:rsidR="00C07C65" w:rsidRPr="00C07C65" w:rsidRDefault="00C07C65" w:rsidP="00C07C6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__________________________________________________________________________</w:t>
      </w:r>
    </w:p>
    <w:p w:rsidR="00C07C65" w:rsidRPr="00C07C65" w:rsidRDefault="00C07C65" w:rsidP="00C07C6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__________________________________________________________________________</w:t>
      </w:r>
    </w:p>
    <w:p w:rsidR="00C07C65" w:rsidRPr="00C07C65" w:rsidRDefault="00C07C65" w:rsidP="00C07C65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(</w:t>
      </w:r>
      <w:proofErr w:type="spellStart"/>
      <w:proofErr w:type="gram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proofErr w:type="gram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күні</w:t>
      </w:r>
      <w:proofErr w:type="spellEnd"/>
      <w:r w:rsidRPr="00C07C65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))</w:t>
      </w:r>
    </w:p>
    <w:tbl>
      <w:tblPr>
        <w:tblW w:w="9507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6"/>
        <w:gridCol w:w="993"/>
        <w:gridCol w:w="1718"/>
      </w:tblGrid>
      <w:tr w:rsidR="00C07C65" w:rsidRPr="00C07C65" w:rsidTr="00C07C65">
        <w:trPr>
          <w:trHeight w:val="2891"/>
        </w:trPr>
        <w:tc>
          <w:tcPr>
            <w:tcW w:w="679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lastRenderedPageBreak/>
              <w:t>Ескерту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:</w:t>
            </w:r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br/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аббревиатураның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таратып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жазылуы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:</w:t>
            </w:r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br/>
              <w:t xml:space="preserve">ЖСН –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жеке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сәйкестендіру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номері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;</w:t>
            </w:r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br/>
              <w:t>БСН – бизнес-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сәйкестендіру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номері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;</w:t>
            </w:r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br/>
              <w:t xml:space="preserve">Т.А.Ә. –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тегі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аты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әкесінің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аты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ол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болған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кезде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)</w:t>
            </w:r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br/>
              <w:t xml:space="preserve">А –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заң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көмегін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көрсету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оның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ішінде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құқықтық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ақпараттандыру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қорғау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және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азаматтар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мен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ұйымдардың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мүдделерін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қорғау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сондай-ақ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оларға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кеңес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беру</w:t>
            </w:r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br/>
              <w:t xml:space="preserve">В –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қоғамдық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пікір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сауалнамаларын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әлеуметтік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сауалнамаларды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зерделеу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және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өткізу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коммерциялық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мақсатта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өткізілетін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қоғамдық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пікір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сауалнамалары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мен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әлеуметтік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сауалнамаларды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қоспағанда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),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сондай-ақ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олардың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нәтижелерін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тарату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және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жариялау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br/>
              <w:t xml:space="preserve">С –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коммерциялық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мақсатта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жүзеге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асырылған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жағдайларды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қоспағанда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ақпарат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жинау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талдау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және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тарату</w:t>
            </w:r>
            <w:proofErr w:type="spellEnd"/>
          </w:p>
        </w:tc>
        <w:tc>
          <w:tcPr>
            <w:tcW w:w="9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07C65" w:rsidRPr="00C07C65" w:rsidRDefault="00C07C65" w:rsidP="00C07C65">
            <w:pPr>
              <w:spacing w:after="360" w:line="285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 </w:t>
            </w:r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br/>
              <w:t xml:space="preserve">1 –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шетел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мемлекеті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br/>
              <w:t xml:space="preserve">2 –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халықаралық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не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шетел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ұйымы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br/>
              <w:t xml:space="preserve">3 –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шетелдік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br/>
              <w:t xml:space="preserve">4 –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азаматтығы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жоқ</w:t>
            </w:r>
            <w:proofErr w:type="spellEnd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7C65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  <w:t>тұлға</w:t>
            </w:r>
            <w:proofErr w:type="spellEnd"/>
          </w:p>
        </w:tc>
      </w:tr>
    </w:tbl>
    <w:p w:rsidR="003C67A2" w:rsidRPr="00C07C65" w:rsidRDefault="00C07C65">
      <w:pPr>
        <w:rPr>
          <w:rFonts w:ascii="Times New Roman" w:hAnsi="Times New Roman" w:cs="Times New Roman"/>
        </w:rPr>
      </w:pPr>
    </w:p>
    <w:sectPr w:rsidR="003C67A2" w:rsidRPr="00C07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CCF"/>
    <w:rsid w:val="0089133A"/>
    <w:rsid w:val="00C07C65"/>
    <w:rsid w:val="00CF4E28"/>
    <w:rsid w:val="00D50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BABC17-A3DC-4CD4-8FEC-271157994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07C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07C6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07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C07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07C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5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521</Words>
  <Characters>2971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2021-11-24T11:10:00Z</dcterms:created>
  <dcterms:modified xsi:type="dcterms:W3CDTF">2021-11-24T11:12:00Z</dcterms:modified>
</cp:coreProperties>
</file>